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420E14" w:rsidRPr="00EC4041" w:rsidRDefault="004F109D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Администрации города Норильска </w:t>
      </w:r>
      <w:r w:rsidR="00EC4041" w:rsidRPr="00EC4041">
        <w:rPr>
          <w:rFonts w:ascii="Times New Roman" w:hAnsi="Times New Roman" w:cs="Times New Roman"/>
        </w:rPr>
        <w:t>«</w:t>
      </w:r>
      <w:r w:rsidR="0022495C" w:rsidRPr="0022495C">
        <w:rPr>
          <w:rFonts w:ascii="Times New Roman" w:hAnsi="Times New Roman" w:cs="Times New Roman"/>
        </w:rPr>
        <w:t>О</w:t>
      </w:r>
      <w:r w:rsidR="00D441AE">
        <w:rPr>
          <w:rFonts w:ascii="Times New Roman" w:hAnsi="Times New Roman" w:cs="Times New Roman"/>
        </w:rPr>
        <w:t xml:space="preserve"> внесении изменений в постановление Администрации города Норильска от </w:t>
      </w:r>
      <w:r w:rsidR="00C70435">
        <w:rPr>
          <w:rFonts w:ascii="Times New Roman" w:hAnsi="Times New Roman" w:cs="Times New Roman"/>
        </w:rPr>
        <w:t>06</w:t>
      </w:r>
      <w:r w:rsidR="00D441AE">
        <w:rPr>
          <w:rFonts w:ascii="Times New Roman" w:hAnsi="Times New Roman" w:cs="Times New Roman"/>
        </w:rPr>
        <w:t>.0</w:t>
      </w:r>
      <w:r w:rsidR="00C70435">
        <w:rPr>
          <w:rFonts w:ascii="Times New Roman" w:hAnsi="Times New Roman" w:cs="Times New Roman"/>
        </w:rPr>
        <w:t>6</w:t>
      </w:r>
      <w:r w:rsidR="00D441AE">
        <w:rPr>
          <w:rFonts w:ascii="Times New Roman" w:hAnsi="Times New Roman" w:cs="Times New Roman"/>
        </w:rPr>
        <w:t>.201</w:t>
      </w:r>
      <w:r w:rsidR="00C70435">
        <w:rPr>
          <w:rFonts w:ascii="Times New Roman" w:hAnsi="Times New Roman" w:cs="Times New Roman"/>
        </w:rPr>
        <w:t>9</w:t>
      </w:r>
      <w:r w:rsidR="00D441AE">
        <w:rPr>
          <w:rFonts w:ascii="Times New Roman" w:hAnsi="Times New Roman" w:cs="Times New Roman"/>
        </w:rPr>
        <w:t xml:space="preserve"> №</w:t>
      </w:r>
      <w:r w:rsidR="00C70435">
        <w:rPr>
          <w:rFonts w:ascii="Times New Roman" w:hAnsi="Times New Roman" w:cs="Times New Roman"/>
        </w:rPr>
        <w:t xml:space="preserve"> 214</w:t>
      </w:r>
      <w:r w:rsidRPr="00EC4041">
        <w:rPr>
          <w:rFonts w:ascii="Times New Roman" w:hAnsi="Times New Roman" w:cs="Times New Roman"/>
        </w:rPr>
        <w:t xml:space="preserve">» </w:t>
      </w:r>
      <w:r w:rsidR="00BB0DAD">
        <w:rPr>
          <w:rFonts w:ascii="Times New Roman" w:hAnsi="Times New Roman" w:cs="Times New Roman"/>
        </w:rPr>
        <w:t xml:space="preserve">(от </w:t>
      </w:r>
      <w:r w:rsidR="00B54748">
        <w:rPr>
          <w:rFonts w:ascii="Times New Roman" w:hAnsi="Times New Roman" w:cs="Times New Roman"/>
        </w:rPr>
        <w:t>14</w:t>
      </w:r>
      <w:r w:rsidR="00BB0DAD">
        <w:rPr>
          <w:rFonts w:ascii="Times New Roman" w:hAnsi="Times New Roman" w:cs="Times New Roman"/>
        </w:rPr>
        <w:t>.</w:t>
      </w:r>
      <w:r w:rsidR="00B54748">
        <w:rPr>
          <w:rFonts w:ascii="Times New Roman" w:hAnsi="Times New Roman" w:cs="Times New Roman"/>
        </w:rPr>
        <w:t>10</w:t>
      </w:r>
      <w:r w:rsidR="00BB0DAD">
        <w:rPr>
          <w:rFonts w:ascii="Times New Roman" w:hAnsi="Times New Roman" w:cs="Times New Roman"/>
        </w:rPr>
        <w:t xml:space="preserve">.2024 № </w:t>
      </w:r>
      <w:r w:rsidR="000E38BF">
        <w:rPr>
          <w:rFonts w:ascii="Times New Roman" w:hAnsi="Times New Roman" w:cs="Times New Roman"/>
        </w:rPr>
        <w:t>пост</w:t>
      </w:r>
      <w:r w:rsidR="00656A78">
        <w:rPr>
          <w:rFonts w:ascii="Times New Roman" w:hAnsi="Times New Roman" w:cs="Times New Roman"/>
        </w:rPr>
        <w:t>/</w:t>
      </w:r>
      <w:r w:rsidR="000E38BF">
        <w:rPr>
          <w:rFonts w:ascii="Times New Roman" w:hAnsi="Times New Roman" w:cs="Times New Roman"/>
        </w:rPr>
        <w:t>170-2</w:t>
      </w:r>
      <w:r w:rsidR="00B54748">
        <w:rPr>
          <w:rFonts w:ascii="Times New Roman" w:hAnsi="Times New Roman" w:cs="Times New Roman"/>
        </w:rPr>
        <w:t>82</w:t>
      </w:r>
      <w:r w:rsidR="000E38BF">
        <w:rPr>
          <w:rFonts w:ascii="Times New Roman" w:hAnsi="Times New Roman" w:cs="Times New Roman"/>
        </w:rPr>
        <w:t xml:space="preserve">) </w:t>
      </w:r>
      <w:r w:rsidRPr="00EC4041">
        <w:rPr>
          <w:rFonts w:ascii="Times New Roman" w:hAnsi="Times New Roman" w:cs="Times New Roman"/>
        </w:rPr>
        <w:t xml:space="preserve">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 xml:space="preserve">рованием предложенного </w:t>
      </w:r>
      <w:r w:rsidR="00C70435">
        <w:rPr>
          <w:rFonts w:ascii="Times New Roman" w:hAnsi="Times New Roman" w:cs="Times New Roman"/>
        </w:rPr>
        <w:t>П</w:t>
      </w:r>
      <w:r w:rsidR="006C753D">
        <w:rPr>
          <w:rFonts w:ascii="Times New Roman" w:hAnsi="Times New Roman" w:cs="Times New Roman"/>
        </w:rPr>
        <w:t>роекта?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3. Считаете ли Вы, что предлагаемый </w:t>
      </w:r>
      <w:r w:rsidR="00C70435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 xml:space="preserve">роект не соответствует или противоречит действующим нормативно-правовым актам? Если да, то укажите такие положения </w:t>
      </w:r>
      <w:r w:rsidR="00C70435">
        <w:rPr>
          <w:rFonts w:ascii="Times New Roman" w:hAnsi="Times New Roman" w:cs="Times New Roman"/>
        </w:rPr>
        <w:t>П</w:t>
      </w:r>
      <w:r w:rsidRPr="004F109D">
        <w:rPr>
          <w:rFonts w:ascii="Times New Roman" w:hAnsi="Times New Roman" w:cs="Times New Roman"/>
        </w:rPr>
        <w:t>роекта и нормативно-правовые акты.</w:t>
      </w:r>
    </w:p>
    <w:p w:rsidR="00420E14" w:rsidRDefault="004F109D" w:rsidP="007C4338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</w:t>
      </w:r>
      <w:r w:rsidR="00C70435">
        <w:rPr>
          <w:rFonts w:ascii="Times New Roman" w:hAnsi="Times New Roman" w:cs="Times New Roman"/>
        </w:rPr>
        <w:t>П</w:t>
      </w:r>
      <w:r w:rsidR="00933CD8">
        <w:rPr>
          <w:rFonts w:ascii="Times New Roman" w:hAnsi="Times New Roman" w:cs="Times New Roman"/>
        </w:rPr>
        <w:t>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 xml:space="preserve">. Приведет ли принятие </w:t>
      </w:r>
      <w:r w:rsidR="00C70435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>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</w:t>
      </w:r>
      <w:r w:rsidR="00C70435">
        <w:rPr>
          <w:rFonts w:ascii="Times New Roman" w:hAnsi="Times New Roman" w:cs="Times New Roman"/>
        </w:rPr>
        <w:t>П</w:t>
      </w:r>
      <w:r w:rsidR="004F109D" w:rsidRPr="004F109D">
        <w:rPr>
          <w:rFonts w:ascii="Times New Roman" w:hAnsi="Times New Roman" w:cs="Times New Roman"/>
        </w:rPr>
        <w:t xml:space="preserve">роект с учетом требований действующего законодательства. </w:t>
      </w:r>
    </w:p>
    <w:p w:rsidR="004F109D" w:rsidRPr="004F109D" w:rsidRDefault="00181BA5" w:rsidP="00420E14">
      <w:pPr>
        <w:spacing w:after="60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P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4F109D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0E38BF"/>
    <w:rsid w:val="00181BA5"/>
    <w:rsid w:val="0022495C"/>
    <w:rsid w:val="00236EA2"/>
    <w:rsid w:val="00420E14"/>
    <w:rsid w:val="00441033"/>
    <w:rsid w:val="004C2204"/>
    <w:rsid w:val="004F109D"/>
    <w:rsid w:val="00656A78"/>
    <w:rsid w:val="006C753D"/>
    <w:rsid w:val="007A082F"/>
    <w:rsid w:val="007C4338"/>
    <w:rsid w:val="00933CD8"/>
    <w:rsid w:val="009B3B89"/>
    <w:rsid w:val="009B5A6D"/>
    <w:rsid w:val="00AF7983"/>
    <w:rsid w:val="00B0207E"/>
    <w:rsid w:val="00B54748"/>
    <w:rsid w:val="00BB0DAD"/>
    <w:rsid w:val="00C70435"/>
    <w:rsid w:val="00D441AE"/>
    <w:rsid w:val="00E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Шамсадов Араб Амхадович</cp:lastModifiedBy>
  <cp:revision>2</cp:revision>
  <cp:lastPrinted>2018-04-18T02:34:00Z</cp:lastPrinted>
  <dcterms:created xsi:type="dcterms:W3CDTF">2024-11-05T02:47:00Z</dcterms:created>
  <dcterms:modified xsi:type="dcterms:W3CDTF">2024-11-05T02:47:00Z</dcterms:modified>
</cp:coreProperties>
</file>